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CF4AF5">
        <w:rPr>
          <w:rFonts w:ascii="Times New Roman" w:hAnsi="Times New Roman" w:cs="Times New Roman"/>
          <w:b/>
          <w:sz w:val="24"/>
          <w:szCs w:val="24"/>
        </w:rPr>
        <w:t>3</w:t>
      </w:r>
      <w:r w:rsidR="009F1437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87E25">
        <w:rPr>
          <w:rFonts w:ascii="Times New Roman" w:hAnsi="Times New Roman" w:cs="Times New Roman"/>
          <w:b/>
          <w:sz w:val="24"/>
          <w:szCs w:val="24"/>
        </w:rPr>
        <w:t>7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67B55" w:rsidRPr="00867B55" w:rsidRDefault="00867B55" w:rsidP="00867B55">
      <w:pPr>
        <w:ind w:left="4956" w:firstLine="708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 xml:space="preserve">                 Zamawiający: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Miasto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16-400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ul. Mickiewicza 1</w:t>
      </w:r>
    </w:p>
    <w:p w:rsid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67B55">
        <w:rPr>
          <w:rFonts w:eastAsiaTheme="minorHAnsi"/>
          <w:b/>
          <w:sz w:val="32"/>
          <w:szCs w:val="32"/>
          <w:lang w:eastAsia="en-US"/>
        </w:rPr>
        <w:t>Oświadczenie wykonawców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>składane na podstawie art. 117 ust 4 ustawy z dnia 11 września 2019 r.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 xml:space="preserve">Prawo zamówień publicznych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>W związku z prowadzonym postępowaniem o udzielenie zamówienia publicznego pn</w:t>
      </w:r>
      <w:r>
        <w:rPr>
          <w:rFonts w:eastAsiaTheme="minorHAnsi"/>
          <w:sz w:val="24"/>
          <w:szCs w:val="24"/>
          <w:lang w:eastAsia="en-US"/>
        </w:rPr>
        <w:t>.</w:t>
      </w:r>
      <w:r w:rsidRPr="00867B55">
        <w:rPr>
          <w:rFonts w:eastAsiaTheme="minorHAnsi"/>
          <w:sz w:val="24"/>
          <w:szCs w:val="24"/>
          <w:lang w:eastAsia="en-US"/>
        </w:rPr>
        <w:t>:</w:t>
      </w:r>
    </w:p>
    <w:p w:rsidR="00867B55" w:rsidRPr="00867B55" w:rsidRDefault="00867B55" w:rsidP="00867B55">
      <w:pPr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bCs/>
          <w:sz w:val="24"/>
          <w:szCs w:val="24"/>
          <w:lang w:eastAsia="en-US"/>
        </w:rPr>
        <w:t>„</w:t>
      </w:r>
      <w:r w:rsidR="00930D77" w:rsidRPr="00930D77">
        <w:rPr>
          <w:rFonts w:eastAsiaTheme="minorHAnsi"/>
          <w:b/>
          <w:sz w:val="24"/>
          <w:szCs w:val="24"/>
          <w:lang w:eastAsia="en-US"/>
        </w:rPr>
        <w:t>Opracowanie koncepcji programowo – przestrzennej  oraz dokumentacji technicznej: Zadanie nr 1  przebudowa  parkingów wzdłuż budynku przy ul. T. Noniewicza 40, Zadanie nr 2 przebudowa i budowa odcinków  dróg gminnych wraz z  infrastrukturą w kwartale ulic: T. Kościuszki – gen. J. Dwernickiego – T. Noniewicza – Muzyczna w Suwałkach</w:t>
      </w:r>
      <w:r w:rsidRPr="00867B55">
        <w:rPr>
          <w:rFonts w:eastAsiaTheme="minorHAnsi"/>
          <w:b/>
          <w:sz w:val="24"/>
          <w:szCs w:val="24"/>
          <w:lang w:eastAsia="en-US"/>
        </w:rPr>
        <w:t>”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JA/MY: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8"/>
          <w:szCs w:val="18"/>
          <w:lang w:eastAsia="en-US"/>
        </w:rPr>
      </w:pPr>
      <w:r w:rsidRPr="00867B55">
        <w:rPr>
          <w:rFonts w:eastAsiaTheme="minorHAnsi"/>
          <w:sz w:val="18"/>
          <w:szCs w:val="18"/>
          <w:lang w:eastAsia="en-US"/>
        </w:rPr>
        <w:t>(imię i nazwisko osoby/osób upoważnionej/-</w:t>
      </w:r>
      <w:proofErr w:type="spellStart"/>
      <w:r w:rsidRPr="00867B55">
        <w:rPr>
          <w:rFonts w:eastAsiaTheme="minorHAnsi"/>
          <w:sz w:val="18"/>
          <w:szCs w:val="18"/>
          <w:lang w:eastAsia="en-US"/>
        </w:rPr>
        <w:t>ych</w:t>
      </w:r>
      <w:proofErr w:type="spellEnd"/>
      <w:r w:rsidRPr="00867B55">
        <w:rPr>
          <w:rFonts w:eastAsiaTheme="minorHAnsi"/>
          <w:sz w:val="18"/>
          <w:szCs w:val="18"/>
          <w:lang w:eastAsia="en-US"/>
        </w:rPr>
        <w:t xml:space="preserve"> do reprezentowania Wykonawców wspólnie ubiegających się o udzielenie zamówienia)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w imieniu Wykonawcy: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sz w:val="24"/>
          <w:szCs w:val="24"/>
        </w:rPr>
        <w:t>…………………………………………………………………………………………………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  <w:r w:rsidRPr="00867B55">
        <w:rPr>
          <w:sz w:val="18"/>
          <w:szCs w:val="18"/>
        </w:rPr>
        <w:t>(wpisać nazwy (firmy) Wykonawców wspólnie ubiegających się o udzielenie zamówienia)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b/>
          <w:sz w:val="24"/>
          <w:szCs w:val="24"/>
        </w:rPr>
        <w:t>OŚWIADCZAM/-MY</w:t>
      </w:r>
      <w:r w:rsidRPr="00867B55">
        <w:rPr>
          <w:sz w:val="24"/>
          <w:szCs w:val="24"/>
        </w:rPr>
        <w:t>, iż następujące usługi wykonają poszczególni Wykonawcy wspólnie ubiegający się o udzielenie zamówienia: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(nazwa):</w:t>
      </w:r>
      <w:r w:rsidRPr="00867B55">
        <w:rPr>
          <w:sz w:val="24"/>
          <w:szCs w:val="24"/>
        </w:rPr>
        <w:t xml:space="preserve"> ……………………….… wykona: …………………….………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</w:t>
      </w:r>
      <w:r w:rsidRPr="00867B55">
        <w:rPr>
          <w:sz w:val="24"/>
          <w:szCs w:val="24"/>
        </w:rPr>
        <w:t>: ……………………….… wykona: ………………….…………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uppressAutoHyphens/>
        <w:autoSpaceDN w:val="0"/>
        <w:jc w:val="right"/>
        <w:textAlignment w:val="baseline"/>
        <w:rPr>
          <w:bCs/>
          <w:color w:val="00000A"/>
          <w:kern w:val="3"/>
          <w:sz w:val="24"/>
          <w:lang w:eastAsia="zh-CN"/>
        </w:rPr>
      </w:pPr>
      <w:r w:rsidRPr="00867B55">
        <w:rPr>
          <w:bCs/>
          <w:color w:val="00000A"/>
          <w:kern w:val="3"/>
          <w:sz w:val="24"/>
          <w:lang w:eastAsia="zh-CN"/>
        </w:rPr>
        <w:t>/podpisano elektronicznie/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 dostosować odpowiednio</w:t>
      </w: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** należy dostosować do ilości Wykonawców w konsorcjum</w:t>
      </w:r>
    </w:p>
    <w:p w:rsidR="00867B55" w:rsidRPr="00185E7A" w:rsidRDefault="00867B55" w:rsidP="00C70CF4">
      <w:pPr>
        <w:spacing w:line="276" w:lineRule="auto"/>
        <w:jc w:val="both"/>
        <w:rPr>
          <w:sz w:val="24"/>
          <w:szCs w:val="24"/>
        </w:rPr>
      </w:pPr>
    </w:p>
    <w:sectPr w:rsidR="00867B55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4DD9"/>
    <w:rsid w:val="00045BA0"/>
    <w:rsid w:val="000E7300"/>
    <w:rsid w:val="00185E7A"/>
    <w:rsid w:val="001B2E3E"/>
    <w:rsid w:val="002172E0"/>
    <w:rsid w:val="002F0550"/>
    <w:rsid w:val="00375C6E"/>
    <w:rsid w:val="003A2785"/>
    <w:rsid w:val="00421AF7"/>
    <w:rsid w:val="00532545"/>
    <w:rsid w:val="00750EC1"/>
    <w:rsid w:val="00761C24"/>
    <w:rsid w:val="00867B55"/>
    <w:rsid w:val="00887E25"/>
    <w:rsid w:val="008C2711"/>
    <w:rsid w:val="00930D77"/>
    <w:rsid w:val="009443B4"/>
    <w:rsid w:val="00953166"/>
    <w:rsid w:val="00985FAE"/>
    <w:rsid w:val="009D2D47"/>
    <w:rsid w:val="009F1437"/>
    <w:rsid w:val="00A55786"/>
    <w:rsid w:val="00A71A93"/>
    <w:rsid w:val="00A7587C"/>
    <w:rsid w:val="00B91D15"/>
    <w:rsid w:val="00BF61E7"/>
    <w:rsid w:val="00C70CF4"/>
    <w:rsid w:val="00CF4AF5"/>
    <w:rsid w:val="00D7554A"/>
    <w:rsid w:val="00D94365"/>
    <w:rsid w:val="00D9749E"/>
    <w:rsid w:val="00DA54CB"/>
    <w:rsid w:val="00E96917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F2F2A-0507-49C3-AE93-D4527658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31</cp:revision>
  <cp:lastPrinted>2022-04-27T09:59:00Z</cp:lastPrinted>
  <dcterms:created xsi:type="dcterms:W3CDTF">2021-03-01T09:17:00Z</dcterms:created>
  <dcterms:modified xsi:type="dcterms:W3CDTF">2022-04-27T09:59:00Z</dcterms:modified>
</cp:coreProperties>
</file>